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muzyczne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zastanowimy się, jakie są najlepsze festiwale muzyczne w Polsce w 2019 roku. Zachęcamy do zapoznania się z informacjami w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muzycznych festiwali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nie interesujesz się muzyką, nie da się nie zauważyć tego, jak bardzo rozpowszechnione są festiwale muzyczne w Polsce. Są one bowiem reklamowane na każdym kroku, zarówno w sieci, jak i w telewizji czy radiu. Opener Festiwal poszedł o krok dalej i reklamował się nawet w kinie! Wydaje się więc, że znalezienie odpowiedzi na pytanie, które eventy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festiwale muzyczne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być dość trudne. Czy postawić na klasyka takiego właśnie jak Opener festiwal czy może Audioriver lub POLISH HIP-HOP FESTIVAL czy też Tauron nowa muzyka lub Pol’and’Rock Festival? W końcu to te festiwale organizowane są od lat, których każda edycja przyciąga tysiące miłośników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festiwale muzyczne w Polsce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należy także wziąć pod uwagę gatunki muzyczne. Ponieważ niektóre z festiwali są dość niszowe, takie jak OFF festiwal organizowany w Katowicach czy Intro Festival w Raciborzu. Jeszcze inne wydarzenia są bardzo kameralne i skupione na muzyce w stylu wave czy innych odmianach elektroniki. Jeżeli natomiast lubimy jazz, R&amp;B, hip-hop czy muzykę alternatywną, w Polsce znajdują się co najmniej cztery festiwale, które mogą nam zaproponować tego typu gatunki muzyczne. Jeżeli zatem pytacie, który festiwal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festiwalem muzycznym w Polsce</w:t>
      </w:r>
      <w:r>
        <w:rPr>
          <w:rFonts w:ascii="calibri" w:hAnsi="calibri" w:eastAsia="calibri" w:cs="calibri"/>
          <w:sz w:val="24"/>
          <w:szCs w:val="24"/>
        </w:rPr>
        <w:t xml:space="preserve"> tak naprawdę, w tym krótkim artykule nie jesteśmy w stanie odpowiedzieć na to pytanie. Warto jednak pamiętać, że z roku na rok organizowane są coraz to nowe eventy muzyczne na naszej, krajowej arenie. W tym roku szczególnie warto zwrócić uwagę na Fest Festival, który był organizowany w tym roku, po raz pierwszy, w parku chorzowskim. Nie słyszałeś o nim? Sprawdził nie tylko relacje z imprezy ale także lineup, który niestety cię ominął.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festiwale-muzyczne-w-pols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2026-06-15T05:35:36+02:00</dcterms:created>
  <dcterms:modified xsi:type="dcterms:W3CDTF">2026-06-15T05:35:36+02:00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